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4" w:rsidRPr="005463D4" w:rsidRDefault="005463D4" w:rsidP="005463D4">
      <w:pPr>
        <w:jc w:val="center"/>
        <w:rPr>
          <w:rFonts w:ascii="Times New Roman" w:hAnsi="Times New Roman"/>
          <w:b/>
          <w:sz w:val="28"/>
          <w:szCs w:val="28"/>
        </w:rPr>
      </w:pPr>
      <w:r w:rsidRPr="005463D4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5463D4">
        <w:rPr>
          <w:rFonts w:ascii="Times New Roman" w:hAnsi="Times New Roman"/>
          <w:b/>
          <w:sz w:val="28"/>
          <w:szCs w:val="28"/>
        </w:rPr>
        <w:br/>
        <w:t xml:space="preserve"> ЧЕЛЯБИНСКАЯ ОБЛАСТЬ </w:t>
      </w:r>
      <w:r w:rsidRPr="005463D4">
        <w:rPr>
          <w:rFonts w:ascii="Times New Roman" w:hAnsi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5463D4">
        <w:rPr>
          <w:rFonts w:ascii="Times New Roman" w:hAnsi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5463D4" w:rsidRPr="005463D4" w:rsidRDefault="005463D4" w:rsidP="005463D4">
      <w:pPr>
        <w:rPr>
          <w:rFonts w:ascii="Times New Roman" w:hAnsi="Times New Roman"/>
          <w:b/>
          <w:sz w:val="28"/>
          <w:szCs w:val="28"/>
        </w:rPr>
      </w:pPr>
      <w:r w:rsidRPr="005463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5463D4" w:rsidRPr="005463D4" w:rsidRDefault="005463D4" w:rsidP="005463D4">
      <w:pPr>
        <w:rPr>
          <w:rFonts w:ascii="Times New Roman" w:hAnsi="Times New Roman"/>
          <w:b/>
          <w:sz w:val="28"/>
          <w:szCs w:val="28"/>
          <w:u w:val="single"/>
        </w:rPr>
      </w:pPr>
      <w:r w:rsidRPr="005463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                                 </w:t>
      </w:r>
    </w:p>
    <w:p w:rsidR="005463D4" w:rsidRPr="005463D4" w:rsidRDefault="005463D4" w:rsidP="005463D4">
      <w:pPr>
        <w:rPr>
          <w:rFonts w:ascii="Times New Roman" w:hAnsi="Times New Roman"/>
          <w:b/>
          <w:sz w:val="28"/>
          <w:szCs w:val="28"/>
        </w:rPr>
      </w:pPr>
    </w:p>
    <w:p w:rsidR="005463D4" w:rsidRPr="005463D4" w:rsidRDefault="005463D4" w:rsidP="005463D4">
      <w:pPr>
        <w:rPr>
          <w:rFonts w:ascii="Times New Roman" w:hAnsi="Times New Roman"/>
          <w:sz w:val="28"/>
          <w:szCs w:val="28"/>
        </w:rPr>
      </w:pPr>
      <w:r w:rsidRPr="005463D4">
        <w:rPr>
          <w:rFonts w:ascii="Times New Roman" w:hAnsi="Times New Roman"/>
          <w:sz w:val="28"/>
          <w:szCs w:val="28"/>
        </w:rPr>
        <w:t>27.12.2019г.    № 5</w:t>
      </w:r>
      <w:r w:rsidR="002E5A8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463D4" w:rsidRPr="005463D4" w:rsidRDefault="005463D4" w:rsidP="005463D4">
      <w:pPr>
        <w:rPr>
          <w:rFonts w:ascii="Times New Roman" w:hAnsi="Times New Roman"/>
          <w:spacing w:val="-9"/>
          <w:sz w:val="28"/>
          <w:szCs w:val="28"/>
        </w:rPr>
      </w:pPr>
      <w:r w:rsidRPr="005463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5463D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4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463D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«Благоустройство территории </w:t>
      </w:r>
      <w:proofErr w:type="spellStart"/>
      <w:r w:rsidRPr="005463D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 </w:t>
      </w:r>
      <w:r w:rsidRPr="005463D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18-2020 </w:t>
      </w:r>
      <w:r w:rsidRPr="005463D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5463D4">
        <w:rPr>
          <w:rFonts w:ascii="Times New Roman" w:hAnsi="Times New Roman"/>
          <w:sz w:val="28"/>
          <w:szCs w:val="28"/>
        </w:rPr>
        <w:t>»</w:t>
      </w:r>
    </w:p>
    <w:p w:rsidR="005463D4" w:rsidRPr="005463D4" w:rsidRDefault="005463D4" w:rsidP="005463D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63D4" w:rsidRPr="005463D4" w:rsidRDefault="005463D4" w:rsidP="005463D4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связи с планированием устройства резинового покрытия детской площадки на территории фонтана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Кунашак (584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 сумму 1 127,3 тыс. руб., н</w:t>
      </w:r>
      <w:r w:rsidRPr="005463D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годы»</w:t>
      </w:r>
    </w:p>
    <w:p w:rsidR="005463D4" w:rsidRPr="005463D4" w:rsidRDefault="005463D4" w:rsidP="005463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3D4" w:rsidRPr="005463D4" w:rsidRDefault="005463D4" w:rsidP="005463D4">
      <w:pPr>
        <w:jc w:val="center"/>
        <w:rPr>
          <w:rFonts w:ascii="Times New Roman" w:hAnsi="Times New Roman"/>
          <w:b/>
          <w:sz w:val="28"/>
          <w:szCs w:val="28"/>
        </w:rPr>
      </w:pPr>
      <w:r w:rsidRPr="005463D4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5463D4">
        <w:rPr>
          <w:rFonts w:ascii="Times New Roman" w:hAnsi="Times New Roman"/>
          <w:b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63D4" w:rsidRPr="005463D4" w:rsidRDefault="005463D4" w:rsidP="000374D7">
      <w:pPr>
        <w:jc w:val="center"/>
        <w:rPr>
          <w:rFonts w:ascii="Times New Roman" w:hAnsi="Times New Roman"/>
          <w:sz w:val="28"/>
          <w:szCs w:val="28"/>
        </w:rPr>
      </w:pPr>
      <w:r w:rsidRPr="005463D4">
        <w:rPr>
          <w:rFonts w:ascii="Times New Roman" w:hAnsi="Times New Roman"/>
          <w:b/>
          <w:sz w:val="28"/>
          <w:szCs w:val="28"/>
        </w:rPr>
        <w:t>РЕШИЛ:</w:t>
      </w:r>
    </w:p>
    <w:p w:rsidR="005463D4" w:rsidRPr="005463D4" w:rsidRDefault="005463D4" w:rsidP="005463D4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5463D4">
        <w:rPr>
          <w:sz w:val="28"/>
          <w:szCs w:val="28"/>
        </w:rPr>
        <w:t xml:space="preserve"> муниципальную программу </w:t>
      </w:r>
      <w:proofErr w:type="spellStart"/>
      <w:r w:rsidRPr="005463D4">
        <w:rPr>
          <w:sz w:val="28"/>
          <w:szCs w:val="28"/>
        </w:rPr>
        <w:t>Кунашакского</w:t>
      </w:r>
      <w:proofErr w:type="spellEnd"/>
      <w:r w:rsidRPr="005463D4">
        <w:rPr>
          <w:sz w:val="28"/>
          <w:szCs w:val="28"/>
        </w:rPr>
        <w:t xml:space="preserve"> </w:t>
      </w:r>
    </w:p>
    <w:p w:rsidR="005463D4" w:rsidRPr="005463D4" w:rsidRDefault="005463D4" w:rsidP="005463D4">
      <w:pPr>
        <w:pStyle w:val="a7"/>
        <w:spacing w:line="276" w:lineRule="auto"/>
        <w:ind w:left="1069"/>
        <w:rPr>
          <w:sz w:val="28"/>
          <w:szCs w:val="28"/>
        </w:rPr>
      </w:pPr>
      <w:r w:rsidRPr="005463D4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Благоустройство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463D4">
        <w:rPr>
          <w:sz w:val="28"/>
          <w:szCs w:val="28"/>
        </w:rPr>
        <w:t xml:space="preserve">на </w:t>
      </w:r>
      <w:r>
        <w:rPr>
          <w:sz w:val="28"/>
          <w:szCs w:val="28"/>
        </w:rPr>
        <w:t>2018-</w:t>
      </w:r>
      <w:r w:rsidRPr="005463D4">
        <w:rPr>
          <w:sz w:val="28"/>
          <w:szCs w:val="28"/>
        </w:rPr>
        <w:t>2020 год</w:t>
      </w:r>
      <w:r>
        <w:rPr>
          <w:sz w:val="28"/>
          <w:szCs w:val="28"/>
        </w:rPr>
        <w:t>ы</w:t>
      </w:r>
      <w:r w:rsidRPr="005463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27.12.2017 г. № 61 в части увеличения</w:t>
      </w:r>
      <w:r w:rsidR="000374D7">
        <w:rPr>
          <w:sz w:val="28"/>
          <w:szCs w:val="28"/>
        </w:rPr>
        <w:t xml:space="preserve"> финансирования на 2020 год с 600, 0 тыс. рублей до 1 727,9 тыс. рублей</w:t>
      </w:r>
      <w:r w:rsidRPr="005463D4">
        <w:rPr>
          <w:sz w:val="28"/>
          <w:szCs w:val="28"/>
        </w:rPr>
        <w:t>.</w:t>
      </w:r>
    </w:p>
    <w:p w:rsidR="005463D4" w:rsidRPr="005463D4" w:rsidRDefault="005463D4" w:rsidP="005463D4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подписания.</w:t>
      </w:r>
    </w:p>
    <w:p w:rsidR="005463D4" w:rsidRPr="005463D4" w:rsidRDefault="005463D4" w:rsidP="005463D4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3.  Настоящее решение обнародовать на информационных стендах,    </w:t>
      </w:r>
    </w:p>
    <w:p w:rsidR="005463D4" w:rsidRPr="005463D4" w:rsidRDefault="005463D4" w:rsidP="005463D4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463D4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463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463D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63D4" w:rsidRPr="005463D4" w:rsidRDefault="005463D4" w:rsidP="005463D4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4.  Контроль за исполнением данного решения возложить </w:t>
      </w:r>
      <w:proofErr w:type="gramStart"/>
      <w:r w:rsidRPr="005463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63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63D4" w:rsidRPr="005463D4" w:rsidRDefault="005463D4" w:rsidP="005463D4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     постоянную комиссию по бюджету, налогам и предпринимательству </w:t>
      </w:r>
    </w:p>
    <w:p w:rsidR="005463D4" w:rsidRPr="005463D4" w:rsidRDefault="005463D4" w:rsidP="000374D7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D4">
        <w:rPr>
          <w:rFonts w:ascii="Times New Roman" w:hAnsi="Times New Roman" w:cs="Times New Roman"/>
          <w:sz w:val="28"/>
          <w:szCs w:val="28"/>
        </w:rPr>
        <w:t xml:space="preserve">     Совета депутатов </w:t>
      </w:r>
      <w:proofErr w:type="spellStart"/>
      <w:r w:rsidRPr="005463D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63D4" w:rsidRPr="005463D4" w:rsidRDefault="005463D4" w:rsidP="005463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32783F" w:rsidRDefault="005463D4" w:rsidP="000374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5463D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463D4">
        <w:rPr>
          <w:rFonts w:ascii="Times New Roman" w:hAnsi="Times New Roman"/>
          <w:sz w:val="28"/>
          <w:szCs w:val="28"/>
        </w:rPr>
        <w:br/>
      </w:r>
      <w:proofErr w:type="spellStart"/>
      <w:r w:rsidRPr="005463D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/>
          <w:sz w:val="28"/>
          <w:szCs w:val="28"/>
        </w:rPr>
        <w:t xml:space="preserve"> сельского поселения:                  </w:t>
      </w:r>
      <w:r w:rsidR="000374D7">
        <w:rPr>
          <w:rFonts w:ascii="Times New Roman" w:hAnsi="Times New Roman"/>
          <w:sz w:val="28"/>
          <w:szCs w:val="28"/>
        </w:rPr>
        <w:t xml:space="preserve">                 Ю.А. Хусаинова</w:t>
      </w:r>
    </w:p>
    <w:p w:rsidR="0032783F" w:rsidRDefault="0032783F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Утверждено  решением  Совета  депутатов</w:t>
      </w:r>
    </w:p>
    <w:p w:rsidR="006D43EA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сельского  поселения  от  27 декабря  2017г. №</w:t>
      </w:r>
      <w:r w:rsidR="00F23CE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61</w:t>
      </w:r>
    </w:p>
    <w:p w:rsidR="00EA322D" w:rsidRPr="003D5793" w:rsidRDefault="006D43EA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(с внесенными изменениями от 27.12.2019г., решение № 58)</w:t>
      </w:r>
      <w:r w:rsidR="00EA322D"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> </w:t>
      </w:r>
    </w:p>
    <w:p w:rsidR="00EA322D" w:rsidRPr="003D579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</w:t>
      </w:r>
    </w:p>
    <w:p w:rsidR="00EA322D" w:rsidRPr="003D579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«Благоустройств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о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EA322D" w:rsidRPr="003D579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гг.»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A322D" w:rsidRPr="003D5793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EA322D" w:rsidRPr="00DC7CC1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 территории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на 2018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-2020 гг.»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Федеральный закон РФ № 131-ФЗ от 06.10.2003 г. «Об общих принципах организации местного самоуправления в Российс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кой Федерации»; 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41 «Об утверждении положения о порядке разработки, формирования и реализации, муниципальных долгосрочных целе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вых программ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3E39" w:rsidRDefault="00733E39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Администрация  и Совет депутатов</w:t>
            </w:r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gramEnd"/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исполн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ители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9845F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6F1AD1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-Создание  комфортных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условий проживания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 отдыха жителям  поселения, в  том  числе  благоустройство  прилегающих  территорий  многоквартирных домов в микрорайонах с. Кунашак, мест  массового отдыха  населения, а  также  детских  площадок  для  игр детей;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гоустройства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Основными зада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чами программы являются: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внутридомовых  территорий  многоквартирных  домов  в  микрорайонах  с. Кунашак  с  оборудованием  в них  детских  площадок, спортивных  оборудований  и  мест  отдыха  для  родителей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оздоровление санитарной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экологической обстановки в поселении и на свободных территориях, ликвидация стихийных навалов мусора;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 реализации Программы   2018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- 2020 годы.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1.Благоустройство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внутрид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овых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с. Кунашак </w:t>
            </w:r>
            <w:r w:rsidR="00934FF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 2018-2020 годы.</w:t>
            </w:r>
          </w:p>
          <w:p w:rsidR="00EA322D" w:rsidRDefault="00EA322D" w:rsidP="00B936E3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со  строительством  нового  фонтана  в  2018  году.</w:t>
            </w:r>
          </w:p>
          <w:p w:rsidR="00EA322D" w:rsidRPr="003D5793" w:rsidRDefault="00EA322D" w:rsidP="00B936E3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обновлением  в  них  оборудования.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9D19D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Объемы и источники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финансирования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финансирования Программы – </w:t>
            </w:r>
            <w:r w:rsidR="00934FF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3 792</w:t>
            </w:r>
            <w:r w:rsidR="001E622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,0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2018 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год 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1465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,0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2019 год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 600,0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2020 год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  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1 727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 w:rsidR="006D43EA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тыс. рублей.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Бюджетные ассигнования, предусм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отренные в плановом периоде 2019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-2020 годов, могут быть уточнены при формировании проектов реш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ений о бюджете поселения на 2019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2020 г.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Источник финансирова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ния – бюджет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Методы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исполнение  программы  и  внесение  изменений  в  нее  проводить  с  учетом  мнения  жителей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поселения;</w:t>
            </w:r>
          </w:p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проведение  администрацией  поселения  работы  по  вхождению  в  районные  и  областные  аналогичные  программы;</w:t>
            </w:r>
          </w:p>
          <w:p w:rsidR="00EA322D" w:rsidRPr="00BF5DC9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Ожидаемые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Создание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благо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приятных  условий  для  проживания  и  отдыха    жителей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еления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уровнем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благоустройства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эстетическим состоянием территории проживания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-п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ривитие жителям сельского поселения любви и уважения к своему населенному пункту, к соблюдению чистоты и порядка 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 территории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 поселения.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Система организации контроля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ходом реализации меро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приятий Программы осуществляет Совет  депутатов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 жители  поселения.</w:t>
            </w:r>
          </w:p>
        </w:tc>
      </w:tr>
    </w:tbl>
    <w:p w:rsidR="001E6225" w:rsidRDefault="001E6225" w:rsidP="000721C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B5E33" w:rsidRDefault="00EA322D" w:rsidP="00EB5E33">
      <w:pPr>
        <w:numPr>
          <w:ilvl w:val="0"/>
          <w:numId w:val="2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Содержание проблемы и обоснование необходимости ее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</w:t>
      </w:r>
    </w:p>
    <w:p w:rsidR="00EA322D" w:rsidRPr="003D5793" w:rsidRDefault="00EB5E33" w:rsidP="00EB5E33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решения</w:t>
      </w:r>
      <w:r w:rsidR="00EA322D"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</w:t>
      </w:r>
    </w:p>
    <w:p w:rsidR="001E6225" w:rsidRDefault="001E6225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Анализ сложившейся ситуации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 поселении  показывает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что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вопросы  благоустройства  территории  проживания  и  отдыха  являются  одной  из  насущных  проблем, требующая  каждодневного  внимания  и  эффективных  решений,  которое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включает в себя такие вопросы, как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содержание и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обустройство детских, спортивных и хозяйственных площад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ок, благоустройство  придомовых  территорий  многоквартирных  домов,  благоустройство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 т.д. Уровень комфортности сельских населенных пунктов не отвечает современным требованиям их жителей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и, из-за  ограниченности  средств,  р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</w:t>
      </w: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Сегодня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те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рритории сельского поселения имеется 40 комплектов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детской площадки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которые требуют содержания и своевременного ремонта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Придомовые  территории  многоквартирных  домов  запущены,  детские  площадки  в  них  требуют  ремонта  и  обеспечения  безопасности  в  них  детей.  Нет  в  них  спортивного  оборудования  и  т.д.</w:t>
      </w:r>
    </w:p>
    <w:p w:rsidR="00EA322D" w:rsidRPr="001F64E1" w:rsidRDefault="00EA322D" w:rsidP="001F64E1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Сквер  в  центре  с. Кунашак  необходимо  благоустроить  и  привести  в  современный  вид  с  красивым  фонтаном  для  отдыха  старшего  поколения,  молодежи  и  детей. 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Кунашакцы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достойны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красивого  фонтана  в  центре  с. Кунашак!!!</w:t>
      </w:r>
    </w:p>
    <w:p w:rsidR="00EA322D" w:rsidRDefault="00EA322D" w:rsidP="0054664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Необходим комплексный подход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к решению задач улучшения благоустройства территории  за счет привлечения средств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юджета  поселения.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Согласованные действия органов местного самоуправления поселения,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района  и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елей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позволят компле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ксно решить вопросы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благоустройства территорий и тем самым обеспечить комфортные условия проживания для жителей поселения.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EA322D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</w:t>
      </w:r>
      <w:r w:rsidR="00EB5E3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="001E622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Основные цели и задачи Программы</w:t>
      </w:r>
    </w:p>
    <w:p w:rsidR="001E6225" w:rsidRDefault="001E6225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поселения.</w:t>
      </w:r>
    </w:p>
    <w:p w:rsidR="00EA322D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лагоустройства;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1E6225" w:rsidRPr="003D5793" w:rsidRDefault="001E6225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EA322D" w:rsidP="001E6225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 </w:t>
      </w:r>
      <w:r w:rsidR="00733E39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муниципальной программы</w:t>
      </w:r>
    </w:p>
    <w:p w:rsidR="001E6225" w:rsidRPr="003D5793" w:rsidRDefault="001E6225" w:rsidP="000721C3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Pr="003D5793" w:rsidRDefault="00EA322D" w:rsidP="00607A1D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создание  современных  благоприятных  условий  для  отдыха  жителей  и  детей;</w:t>
      </w:r>
    </w:p>
    <w:p w:rsidR="00EA322D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повышение  благоустройства  на территории поселения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E6225" w:rsidRDefault="001E6225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Default="00EA322D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 4. Перечень подпрограмм</w:t>
      </w:r>
    </w:p>
    <w:p w:rsidR="001E6225" w:rsidRPr="003D5793" w:rsidRDefault="001E6225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</w:p>
    <w:p w:rsidR="00EA322D" w:rsidRPr="00607A1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Подпрограмма 1 «Благоустройство  территории  сквера  в  центре  с. Кунашак  со  строительством  нового  современного  фонтана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годы».</w:t>
      </w:r>
    </w:p>
    <w:p w:rsidR="00EA322D" w:rsidRPr="00EE5821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жение  комфортных  условий  отдыха  жителям  и  повышения  эстетичности  центра  с. Кунаш</w:t>
      </w:r>
      <w:r>
        <w:rPr>
          <w:rFonts w:ascii="Times New Roman" w:hAnsi="Times New Roman"/>
          <w:color w:val="333333"/>
          <w:sz w:val="24"/>
          <w:szCs w:val="24"/>
        </w:rPr>
        <w:t>ак.</w:t>
      </w:r>
    </w:p>
    <w:p w:rsidR="00EA322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</w:p>
    <w:p w:rsidR="00EA322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Подпрограмма 2 «Благоустройство детских площадок 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сельском поселении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</w:t>
      </w:r>
    </w:p>
    <w:p w:rsidR="00EA322D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мест детских площадок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их ограждению и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поддержанию чистоты 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порядка на территории детских площадок.</w:t>
      </w:r>
    </w:p>
    <w:p w:rsidR="00EA322D" w:rsidRDefault="00EA322D" w:rsidP="00BB0D66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Default="00EA322D" w:rsidP="00360C37">
      <w:pPr>
        <w:shd w:val="clear" w:color="auto" w:fill="FFFFFF"/>
        <w:spacing w:after="0" w:line="216" w:lineRule="atLeast"/>
        <w:ind w:left="-567" w:right="-1" w:firstLine="709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Подпрограмма 3 «Благоустройство дворов многоквартирных домов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сельском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поселении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</w:t>
      </w:r>
    </w:p>
    <w:p w:rsidR="00EA322D" w:rsidRPr="003D5793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а выполнение мероприятий по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дворов многоквартирных домов  и  созданию  в  них  условий  для  отдыха  жителей  и  развитию  детей.</w:t>
      </w:r>
    </w:p>
    <w:p w:rsidR="00EA322D" w:rsidRPr="003D5793" w:rsidRDefault="00EA322D" w:rsidP="00BB0D66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5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   Ожидаемые  результаты  Программы</w:t>
      </w:r>
    </w:p>
    <w:p w:rsidR="001E6225" w:rsidRDefault="001E6225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Программой пре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дусматривается исполнение в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годах предложений (наказов)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избирателей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Результатом реализации программы станет  повышение  уровня  благоустройства территории. Она позволит улучшит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ь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экологическое состояние нас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еленных пунктов на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EA322D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6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Сроки  и этапы  реализации  программы</w:t>
      </w:r>
    </w:p>
    <w:p w:rsidR="001E6225" w:rsidRDefault="001E6225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9845FB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реализации с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года по 2020 год.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EB5E33" w:rsidRDefault="00733E39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7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Организация  управления  программой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контроль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</w:t>
      </w:r>
    </w:p>
    <w:p w:rsidR="00EA322D" w:rsidRDefault="00EA322D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за ходом ее реализации</w:t>
      </w:r>
    </w:p>
    <w:p w:rsidR="001E6225" w:rsidRDefault="001E6225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Система организации контроля за исполнением Программы: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1. А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дминистрация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EA322D" w:rsidRPr="009D19DB" w:rsidRDefault="00EA322D" w:rsidP="009D19D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79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постоянная комиссия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орядке.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33E39" w:rsidRDefault="00733E39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8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Оценка эффективности </w:t>
      </w:r>
      <w:proofErr w:type="gramStart"/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социально-экономических</w:t>
      </w:r>
      <w:proofErr w:type="gramEnd"/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</w:t>
      </w:r>
    </w:p>
    <w:p w:rsidR="00EA322D" w:rsidRDefault="00EB5E33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последствий от реализации Программы</w:t>
      </w:r>
    </w:p>
    <w:p w:rsidR="001E6225" w:rsidRDefault="001E6225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Pr="003D5793" w:rsidRDefault="00EA322D" w:rsidP="009845FB">
      <w:pPr>
        <w:shd w:val="clear" w:color="auto" w:fill="FFFFFF"/>
        <w:spacing w:after="0" w:line="216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Настоящая  Программа  позволит  повысить  урове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нь   благоустройства 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 xml:space="preserve">территории 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EA322D" w:rsidRDefault="00EA322D"/>
    <w:p w:rsidR="00934FF9" w:rsidRDefault="00934FF9" w:rsidP="009845FB">
      <w:pPr>
        <w:jc w:val="both"/>
        <w:rPr>
          <w:rFonts w:ascii="Times New Roman" w:hAnsi="Times New Roman"/>
          <w:sz w:val="24"/>
          <w:szCs w:val="24"/>
        </w:rPr>
      </w:pPr>
    </w:p>
    <w:p w:rsidR="00EA322D" w:rsidRPr="000721C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 w:rsidRPr="000721C3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0721C3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0721C3">
        <w:rPr>
          <w:rFonts w:ascii="Times New Roman" w:hAnsi="Times New Roman"/>
          <w:sz w:val="24"/>
          <w:szCs w:val="24"/>
        </w:rPr>
        <w:t xml:space="preserve">  сельского  поселения                                 </w:t>
      </w:r>
      <w:r w:rsidR="00934FF9">
        <w:rPr>
          <w:rFonts w:ascii="Times New Roman" w:hAnsi="Times New Roman"/>
          <w:sz w:val="24"/>
          <w:szCs w:val="24"/>
        </w:rPr>
        <w:t xml:space="preserve">                   </w:t>
      </w:r>
      <w:r w:rsidRPr="000721C3">
        <w:rPr>
          <w:rFonts w:ascii="Times New Roman" w:hAnsi="Times New Roman"/>
          <w:sz w:val="24"/>
          <w:szCs w:val="24"/>
        </w:rPr>
        <w:t>А.М. Ибрагимов</w:t>
      </w:r>
    </w:p>
    <w:sectPr w:rsidR="00EA322D" w:rsidRPr="000721C3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374D7"/>
    <w:rsid w:val="00051952"/>
    <w:rsid w:val="000721C3"/>
    <w:rsid w:val="001A11B6"/>
    <w:rsid w:val="001E6225"/>
    <w:rsid w:val="001F64E1"/>
    <w:rsid w:val="002A1E42"/>
    <w:rsid w:val="002E5A8E"/>
    <w:rsid w:val="0032783F"/>
    <w:rsid w:val="00360C37"/>
    <w:rsid w:val="003805DB"/>
    <w:rsid w:val="003A0729"/>
    <w:rsid w:val="003D5793"/>
    <w:rsid w:val="0041623E"/>
    <w:rsid w:val="00492D4D"/>
    <w:rsid w:val="005463D4"/>
    <w:rsid w:val="0054664A"/>
    <w:rsid w:val="005A4EA5"/>
    <w:rsid w:val="00607A1D"/>
    <w:rsid w:val="006A09D1"/>
    <w:rsid w:val="006C1B5E"/>
    <w:rsid w:val="006D43EA"/>
    <w:rsid w:val="006F1AD1"/>
    <w:rsid w:val="00733E39"/>
    <w:rsid w:val="00796C21"/>
    <w:rsid w:val="007C4798"/>
    <w:rsid w:val="008C0C01"/>
    <w:rsid w:val="00934FF9"/>
    <w:rsid w:val="00961E86"/>
    <w:rsid w:val="009845FB"/>
    <w:rsid w:val="00992671"/>
    <w:rsid w:val="0099687F"/>
    <w:rsid w:val="009D19DB"/>
    <w:rsid w:val="00A54966"/>
    <w:rsid w:val="00AB76EA"/>
    <w:rsid w:val="00AE47A2"/>
    <w:rsid w:val="00B240CA"/>
    <w:rsid w:val="00B55D36"/>
    <w:rsid w:val="00B936E3"/>
    <w:rsid w:val="00BB0D66"/>
    <w:rsid w:val="00BD737F"/>
    <w:rsid w:val="00BF5DC9"/>
    <w:rsid w:val="00C23B1C"/>
    <w:rsid w:val="00C972BF"/>
    <w:rsid w:val="00CD6E10"/>
    <w:rsid w:val="00D62B04"/>
    <w:rsid w:val="00D87328"/>
    <w:rsid w:val="00DC7CC1"/>
    <w:rsid w:val="00DD5257"/>
    <w:rsid w:val="00E24C33"/>
    <w:rsid w:val="00E84115"/>
    <w:rsid w:val="00EA322D"/>
    <w:rsid w:val="00EB5E33"/>
    <w:rsid w:val="00EE5821"/>
    <w:rsid w:val="00F23CE3"/>
    <w:rsid w:val="00F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3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2018-02-07T05:56:00Z</cp:lastPrinted>
  <dcterms:created xsi:type="dcterms:W3CDTF">2017-12-26T04:21:00Z</dcterms:created>
  <dcterms:modified xsi:type="dcterms:W3CDTF">2020-02-03T09:49:00Z</dcterms:modified>
</cp:coreProperties>
</file>